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0D98A" w14:textId="1ADEFAF8" w:rsidR="006065C8" w:rsidRDefault="006065C8" w:rsidP="00AF52CC"/>
    <w:p w14:paraId="27BA9D3A" w14:textId="3ECDE17D" w:rsidR="00107481" w:rsidRDefault="00107481" w:rsidP="00C02B7F">
      <w:pPr>
        <w:pStyle w:val="Title"/>
      </w:pPr>
      <w:r>
        <w:t xml:space="preserve">Template Partner Email – </w:t>
      </w:r>
      <w:r w:rsidR="001136B3" w:rsidRPr="001136B3">
        <w:t>Email to Midstream Coaches</w:t>
      </w:r>
    </w:p>
    <w:p w14:paraId="1644720D" w14:textId="77777777" w:rsidR="00C02B7F" w:rsidRPr="00C02B7F" w:rsidRDefault="00C02B7F" w:rsidP="00C02B7F">
      <w:pPr>
        <w:rPr>
          <w:rFonts w:eastAsia="Arial" w:cs="Arial"/>
          <w:sz w:val="30"/>
          <w:szCs w:val="30"/>
        </w:rPr>
      </w:pPr>
      <w:r w:rsidRPr="00C02B7F">
        <w:rPr>
          <w:rFonts w:eastAsia="Arial" w:cs="Arial"/>
          <w:sz w:val="30"/>
          <w:szCs w:val="30"/>
        </w:rPr>
        <w:t>-</w:t>
      </w:r>
    </w:p>
    <w:p w14:paraId="5AD813A5" w14:textId="2557E49B" w:rsidR="00C02B7F" w:rsidRPr="00C02B7F" w:rsidRDefault="00C02B7F" w:rsidP="00C02B7F">
      <w:pPr>
        <w:pStyle w:val="Heading2"/>
        <w:spacing w:after="120"/>
        <w:rPr>
          <w:rFonts w:eastAsia="Arial" w:cs="Arial"/>
          <w:b/>
          <w:bCs/>
          <w:color w:val="000000" w:themeColor="text1"/>
          <w:sz w:val="30"/>
          <w:szCs w:val="30"/>
        </w:rPr>
      </w:pPr>
      <w:r w:rsidRPr="00C02B7F">
        <w:rPr>
          <w:rFonts w:eastAsia="Arial" w:cs="Arial"/>
          <w:b/>
          <w:bCs/>
          <w:color w:val="000000" w:themeColor="text1"/>
          <w:sz w:val="30"/>
          <w:szCs w:val="30"/>
        </w:rPr>
        <w:t xml:space="preserve">Subject: </w:t>
      </w:r>
      <w:r w:rsidR="00A943EB" w:rsidRPr="00A943EB">
        <w:rPr>
          <w:rFonts w:eastAsia="Arial" w:cs="Arial"/>
          <w:b/>
          <w:bCs/>
          <w:color w:val="000000" w:themeColor="text1"/>
          <w:sz w:val="30"/>
          <w:szCs w:val="30"/>
        </w:rPr>
        <w:t xml:space="preserve">Complete your MED Online Evaluation </w:t>
      </w:r>
      <w:r w:rsidR="00A943EB" w:rsidRPr="00A943EB">
        <w:rPr>
          <w:rFonts w:eastAsia="Arial" w:cs="Arial"/>
          <w:b/>
          <w:bCs/>
          <w:color w:val="000000" w:themeColor="text1"/>
          <w:sz w:val="30"/>
          <w:szCs w:val="30"/>
          <w:u w:val="single"/>
        </w:rPr>
        <w:t>by March 31, 2026</w:t>
      </w:r>
    </w:p>
    <w:p w14:paraId="1C33F858" w14:textId="77777777" w:rsidR="001136B3" w:rsidRPr="00A943EB" w:rsidRDefault="001136B3" w:rsidP="002D52A2">
      <w:pPr>
        <w:spacing w:after="0"/>
        <w:rPr>
          <w:rFonts w:eastAsia="Arial" w:cs="Arial"/>
          <w:b/>
          <w:bCs/>
          <w:color w:val="EE0000"/>
        </w:rPr>
      </w:pPr>
      <w:r w:rsidRPr="00A943EB">
        <w:rPr>
          <w:rFonts w:eastAsia="Arial" w:cs="Arial"/>
          <w:b/>
          <w:bCs/>
          <w:color w:val="EE0000"/>
        </w:rPr>
        <w:t>To be sent by PTCRs and NSOs in follow-up to coaches immediately following the completion of the current NCCP multi-sport or sport-specific MED Training workshop</w:t>
      </w:r>
      <w:r w:rsidRPr="00A943EB">
        <w:rPr>
          <w:rFonts w:eastAsia="Arial" w:cs="Arial"/>
          <w:b/>
          <w:bCs/>
          <w:color w:val="EE0000"/>
        </w:rPr>
        <w:t xml:space="preserve"> </w:t>
      </w:r>
    </w:p>
    <w:p w14:paraId="5875DB0E" w14:textId="77777777" w:rsidR="001136B3" w:rsidRDefault="001136B3" w:rsidP="002D52A2">
      <w:pPr>
        <w:spacing w:after="0"/>
        <w:rPr>
          <w:rFonts w:eastAsia="Arial" w:cs="Arial"/>
          <w:b/>
          <w:bCs/>
          <w:color w:val="000000" w:themeColor="text1"/>
        </w:rPr>
      </w:pPr>
    </w:p>
    <w:p w14:paraId="54FD9825" w14:textId="77777777" w:rsidR="001136B3" w:rsidRDefault="001136B3" w:rsidP="001136B3">
      <w:pPr>
        <w:spacing w:after="0"/>
        <w:rPr>
          <w:rFonts w:eastAsia="Arial" w:cs="Arial"/>
          <w:color w:val="000000" w:themeColor="text1"/>
        </w:rPr>
      </w:pPr>
      <w:r w:rsidRPr="001136B3">
        <w:rPr>
          <w:rFonts w:eastAsia="Arial" w:cs="Arial"/>
          <w:color w:val="000000" w:themeColor="text1"/>
        </w:rPr>
        <w:t>Dear [</w:t>
      </w:r>
      <w:r w:rsidRPr="001136B3">
        <w:rPr>
          <w:rFonts w:eastAsia="Arial" w:cs="Arial"/>
          <w:color w:val="000000" w:themeColor="text1"/>
          <w:highlight w:val="yellow"/>
        </w:rPr>
        <w:t>name of coach</w:t>
      </w:r>
      <w:r w:rsidRPr="001136B3">
        <w:rPr>
          <w:rFonts w:eastAsia="Arial" w:cs="Arial"/>
          <w:color w:val="000000" w:themeColor="text1"/>
        </w:rPr>
        <w:t>],</w:t>
      </w:r>
    </w:p>
    <w:p w14:paraId="4184D82F" w14:textId="77777777" w:rsidR="001136B3" w:rsidRPr="001136B3" w:rsidRDefault="001136B3" w:rsidP="001136B3">
      <w:pPr>
        <w:spacing w:after="0"/>
        <w:rPr>
          <w:rFonts w:eastAsia="Arial" w:cs="Arial"/>
          <w:color w:val="000000" w:themeColor="text1"/>
          <w:lang w:val="en-US"/>
        </w:rPr>
      </w:pPr>
    </w:p>
    <w:p w14:paraId="1FC299FC" w14:textId="77777777" w:rsidR="001136B3" w:rsidRDefault="001136B3" w:rsidP="001136B3">
      <w:pPr>
        <w:spacing w:after="0"/>
        <w:rPr>
          <w:rFonts w:eastAsia="Arial" w:cs="Arial"/>
          <w:color w:val="000000" w:themeColor="text1"/>
        </w:rPr>
      </w:pPr>
      <w:r w:rsidRPr="001136B3">
        <w:rPr>
          <w:rFonts w:eastAsia="Arial" w:cs="Arial"/>
          <w:color w:val="000000" w:themeColor="text1"/>
        </w:rPr>
        <w:t xml:space="preserve">Thank you for your recent participation in the National Coaching Certification Program (NCCP)’s Make Ethical Decisions (MED) training. As a next step, you are required to complete the </w:t>
      </w:r>
      <w:hyperlink r:id="rId12" w:anchor="MED-E" w:history="1">
        <w:r w:rsidRPr="001136B3">
          <w:rPr>
            <w:rStyle w:val="Hyperlink"/>
            <w:rFonts w:eastAsia="Arial" w:cs="Arial"/>
          </w:rPr>
          <w:t>MED Online Evaluation</w:t>
        </w:r>
      </w:hyperlink>
      <w:r w:rsidRPr="001136B3">
        <w:rPr>
          <w:rFonts w:eastAsia="Arial" w:cs="Arial"/>
          <w:color w:val="000000" w:themeColor="text1"/>
        </w:rPr>
        <w:t xml:space="preserve"> in </w:t>
      </w:r>
      <w:r w:rsidRPr="001136B3">
        <w:rPr>
          <w:rFonts w:eastAsia="Arial" w:cs="Arial"/>
          <w:i/>
          <w:iCs/>
          <w:color w:val="000000" w:themeColor="text1"/>
        </w:rPr>
        <w:t>The Locker</w:t>
      </w:r>
      <w:r w:rsidRPr="001136B3">
        <w:rPr>
          <w:rFonts w:eastAsia="Arial" w:cs="Arial"/>
          <w:color w:val="000000" w:themeColor="text1"/>
        </w:rPr>
        <w:t xml:space="preserve"> Learning Management System (LMS).</w:t>
      </w:r>
    </w:p>
    <w:p w14:paraId="11BC920C" w14:textId="77777777" w:rsidR="001136B3" w:rsidRPr="001136B3" w:rsidRDefault="001136B3" w:rsidP="001136B3">
      <w:pPr>
        <w:spacing w:after="0"/>
        <w:rPr>
          <w:rFonts w:eastAsia="Arial" w:cs="Arial"/>
          <w:b/>
          <w:bCs/>
          <w:color w:val="000000" w:themeColor="text1"/>
        </w:rPr>
      </w:pPr>
    </w:p>
    <w:p w14:paraId="079A2A86" w14:textId="77777777" w:rsidR="001136B3" w:rsidRDefault="001136B3" w:rsidP="001136B3">
      <w:pPr>
        <w:spacing w:after="0"/>
        <w:rPr>
          <w:rFonts w:eastAsia="Arial" w:cs="Arial"/>
          <w:b/>
          <w:bCs/>
          <w:color w:val="000000" w:themeColor="text1"/>
        </w:rPr>
      </w:pPr>
      <w:r w:rsidRPr="001136B3">
        <w:rPr>
          <w:rFonts w:eastAsia="Arial" w:cs="Arial"/>
          <w:color w:val="000000" w:themeColor="text1"/>
        </w:rPr>
        <w:t xml:space="preserve">For your awareness, the current MED Online Evaluation will no longer be available as of April 1, 2026. Instead, MED training and evaluation will be combined into one eLearning module in </w:t>
      </w:r>
      <w:r w:rsidRPr="001136B3">
        <w:rPr>
          <w:rFonts w:eastAsia="Arial" w:cs="Arial"/>
          <w:i/>
          <w:iCs/>
          <w:color w:val="000000" w:themeColor="text1"/>
        </w:rPr>
        <w:t>The Locker</w:t>
      </w:r>
      <w:r w:rsidRPr="001136B3">
        <w:rPr>
          <w:rFonts w:eastAsia="Arial" w:cs="Arial"/>
          <w:color w:val="000000" w:themeColor="text1"/>
        </w:rPr>
        <w:t xml:space="preserve">. </w:t>
      </w:r>
      <w:r w:rsidRPr="001136B3">
        <w:rPr>
          <w:rFonts w:eastAsia="Arial" w:cs="Arial"/>
          <w:b/>
          <w:bCs/>
          <w:color w:val="000000" w:themeColor="text1"/>
        </w:rPr>
        <w:t>This means that you need to complete the current Online Evaluation no later than 11:59:59 PT on March 31, 2026.</w:t>
      </w:r>
    </w:p>
    <w:p w14:paraId="27E1B6E6" w14:textId="77777777" w:rsidR="001136B3" w:rsidRPr="001136B3" w:rsidRDefault="001136B3" w:rsidP="001136B3">
      <w:pPr>
        <w:spacing w:after="0"/>
        <w:rPr>
          <w:rFonts w:eastAsia="Arial" w:cs="Arial"/>
          <w:color w:val="000000" w:themeColor="text1"/>
          <w:lang w:val="en-US"/>
        </w:rPr>
      </w:pPr>
    </w:p>
    <w:p w14:paraId="405DFF37" w14:textId="77777777" w:rsidR="001136B3" w:rsidRDefault="001136B3" w:rsidP="001136B3">
      <w:pPr>
        <w:spacing w:after="0"/>
        <w:rPr>
          <w:rFonts w:eastAsia="Arial" w:cs="Arial"/>
          <w:color w:val="000000" w:themeColor="text1"/>
        </w:rPr>
      </w:pPr>
      <w:r w:rsidRPr="001136B3">
        <w:rPr>
          <w:rFonts w:eastAsia="Arial" w:cs="Arial"/>
          <w:color w:val="000000" w:themeColor="text1"/>
        </w:rPr>
        <w:t>If you do not complete the MED Online Evaluation by March 31, you will have to complete the new eLearning module, which includes the training and evaluation.</w:t>
      </w:r>
    </w:p>
    <w:p w14:paraId="686A7299" w14:textId="77777777" w:rsidR="001136B3" w:rsidRPr="001136B3" w:rsidRDefault="001136B3" w:rsidP="001136B3">
      <w:pPr>
        <w:spacing w:after="0"/>
        <w:rPr>
          <w:rFonts w:eastAsia="Arial" w:cs="Arial"/>
          <w:color w:val="000000" w:themeColor="text1"/>
        </w:rPr>
      </w:pPr>
    </w:p>
    <w:p w14:paraId="7114C515" w14:textId="77777777" w:rsidR="001136B3" w:rsidRDefault="001136B3" w:rsidP="001136B3">
      <w:pPr>
        <w:spacing w:after="0"/>
        <w:rPr>
          <w:rFonts w:eastAsia="Arial" w:cs="Arial"/>
          <w:color w:val="000000" w:themeColor="text1"/>
          <w:lang w:val="en-US"/>
        </w:rPr>
      </w:pPr>
      <w:r w:rsidRPr="001136B3">
        <w:rPr>
          <w:rFonts w:eastAsia="Arial" w:cs="Arial"/>
          <w:color w:val="000000" w:themeColor="text1"/>
          <w:lang w:val="en-US"/>
        </w:rPr>
        <w:t xml:space="preserve">If you have questions or require support, please email </w:t>
      </w:r>
      <w:hyperlink r:id="rId13" w:history="1">
        <w:r w:rsidRPr="001136B3">
          <w:rPr>
            <w:rStyle w:val="Hyperlink"/>
            <w:rFonts w:eastAsia="Arial" w:cs="Arial"/>
            <w:lang w:val="en-US"/>
          </w:rPr>
          <w:t>coach@coach.ca</w:t>
        </w:r>
      </w:hyperlink>
      <w:r w:rsidRPr="001136B3">
        <w:rPr>
          <w:rFonts w:eastAsia="Arial" w:cs="Arial"/>
          <w:color w:val="000000" w:themeColor="text1"/>
          <w:lang w:val="en-US"/>
        </w:rPr>
        <w:t>.</w:t>
      </w:r>
    </w:p>
    <w:p w14:paraId="3F050612" w14:textId="77777777" w:rsidR="001136B3" w:rsidRPr="001136B3" w:rsidRDefault="001136B3" w:rsidP="001136B3">
      <w:pPr>
        <w:spacing w:after="0"/>
        <w:rPr>
          <w:rFonts w:eastAsia="Arial" w:cs="Arial"/>
          <w:color w:val="000000" w:themeColor="text1"/>
          <w:lang w:val="en-US"/>
        </w:rPr>
      </w:pPr>
    </w:p>
    <w:p w14:paraId="44D9AA3E" w14:textId="77777777" w:rsidR="001136B3" w:rsidRDefault="001136B3" w:rsidP="001136B3">
      <w:pPr>
        <w:spacing w:after="0"/>
        <w:rPr>
          <w:rFonts w:eastAsia="Arial" w:cs="Arial"/>
          <w:color w:val="000000" w:themeColor="text1"/>
        </w:rPr>
      </w:pPr>
      <w:r w:rsidRPr="001136B3">
        <w:rPr>
          <w:rFonts w:eastAsia="Arial" w:cs="Arial"/>
          <w:color w:val="000000" w:themeColor="text1"/>
        </w:rPr>
        <w:t>Thank you for investing your time and energy. Together, we can keep advancing excellence in coaching.</w:t>
      </w:r>
    </w:p>
    <w:p w14:paraId="6A7FDE92" w14:textId="77777777" w:rsidR="001136B3" w:rsidRPr="001136B3" w:rsidRDefault="001136B3" w:rsidP="001136B3">
      <w:pPr>
        <w:spacing w:after="0"/>
        <w:rPr>
          <w:rFonts w:eastAsia="Arial" w:cs="Arial"/>
          <w:color w:val="000000" w:themeColor="text1"/>
        </w:rPr>
      </w:pPr>
    </w:p>
    <w:p w14:paraId="6D64F0DA" w14:textId="77777777" w:rsidR="001136B3" w:rsidRPr="001136B3" w:rsidRDefault="001136B3" w:rsidP="001136B3">
      <w:pPr>
        <w:spacing w:after="0"/>
        <w:rPr>
          <w:rFonts w:eastAsia="Arial" w:cs="Arial"/>
          <w:color w:val="000000" w:themeColor="text1"/>
          <w:lang w:val="en-US"/>
        </w:rPr>
      </w:pPr>
      <w:r w:rsidRPr="001136B3">
        <w:rPr>
          <w:rFonts w:eastAsia="Arial" w:cs="Arial"/>
          <w:color w:val="000000" w:themeColor="text1"/>
        </w:rPr>
        <w:t>Sincerely,</w:t>
      </w:r>
    </w:p>
    <w:p w14:paraId="5478BD5A" w14:textId="77777777" w:rsidR="001136B3" w:rsidRPr="001136B3" w:rsidRDefault="001136B3" w:rsidP="001136B3">
      <w:pPr>
        <w:spacing w:after="0"/>
        <w:rPr>
          <w:rFonts w:eastAsia="Arial" w:cs="Arial"/>
          <w:color w:val="000000" w:themeColor="text1"/>
          <w:lang w:val="en-US"/>
        </w:rPr>
      </w:pPr>
      <w:r w:rsidRPr="001136B3">
        <w:rPr>
          <w:rFonts w:eastAsia="Arial" w:cs="Arial"/>
          <w:color w:val="000000" w:themeColor="text1"/>
        </w:rPr>
        <w:t>[</w:t>
      </w:r>
      <w:r w:rsidRPr="001136B3">
        <w:rPr>
          <w:rFonts w:eastAsia="Arial" w:cs="Arial"/>
          <w:color w:val="000000" w:themeColor="text1"/>
          <w:highlight w:val="yellow"/>
        </w:rPr>
        <w:t>Your name/organization</w:t>
      </w:r>
      <w:r w:rsidRPr="001136B3">
        <w:rPr>
          <w:rFonts w:eastAsia="Arial" w:cs="Arial"/>
          <w:color w:val="000000" w:themeColor="text1"/>
        </w:rPr>
        <w:t>]</w:t>
      </w:r>
    </w:p>
    <w:p w14:paraId="2A944C6B" w14:textId="77777777" w:rsidR="00C02B7F" w:rsidRPr="00C02B7F" w:rsidRDefault="00C02B7F" w:rsidP="00107481"/>
    <w:sectPr w:rsidR="00C02B7F" w:rsidRPr="00C02B7F" w:rsidSect="00AF52CC">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4FDB5" w14:textId="77777777" w:rsidR="002F2EE2" w:rsidRDefault="002F2EE2" w:rsidP="00AF52CC">
      <w:r>
        <w:separator/>
      </w:r>
    </w:p>
  </w:endnote>
  <w:endnote w:type="continuationSeparator" w:id="0">
    <w:p w14:paraId="0D76811F" w14:textId="77777777" w:rsidR="002F2EE2" w:rsidRDefault="002F2EE2" w:rsidP="00AF5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ncode Sans">
    <w:panose1 w:val="00000000000000000000"/>
    <w:charset w:val="00"/>
    <w:family w:val="auto"/>
    <w:pitch w:val="variable"/>
    <w:sig w:usb0="A00000F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5F139" w14:textId="6E02ACD7" w:rsidR="00431704" w:rsidRDefault="00DA0B22" w:rsidP="00AF52CC">
    <w:pPr>
      <w:pStyle w:val="Footer"/>
    </w:pPr>
    <w:r>
      <w:rPr>
        <w:noProof/>
      </w:rPr>
      <w:drawing>
        <wp:anchor distT="0" distB="0" distL="114300" distR="114300" simplePos="0" relativeHeight="251658239" behindDoc="0" locked="0" layoutInCell="1" allowOverlap="1" wp14:anchorId="77ADB128" wp14:editId="3E081FA1">
          <wp:simplePos x="0" y="0"/>
          <wp:positionH relativeFrom="page">
            <wp:posOffset>7248525</wp:posOffset>
          </wp:positionH>
          <wp:positionV relativeFrom="paragraph">
            <wp:posOffset>-680085</wp:posOffset>
          </wp:positionV>
          <wp:extent cx="567095" cy="2138363"/>
          <wp:effectExtent l="0" t="0" r="4445" b="0"/>
          <wp:wrapThrough wrapText="bothSides">
            <wp:wrapPolygon edited="0">
              <wp:start x="7982" y="0"/>
              <wp:lineTo x="7982" y="3079"/>
              <wp:lineTo x="4354" y="4234"/>
              <wp:lineTo x="0" y="5966"/>
              <wp:lineTo x="0" y="10585"/>
              <wp:lineTo x="1451" y="15974"/>
              <wp:lineTo x="5805" y="18476"/>
              <wp:lineTo x="9433" y="19246"/>
              <wp:lineTo x="10885" y="19631"/>
              <wp:lineTo x="15964" y="19631"/>
              <wp:lineTo x="15964" y="15396"/>
              <wp:lineTo x="21044" y="11162"/>
              <wp:lineTo x="21044" y="7891"/>
              <wp:lineTo x="18867" y="2887"/>
              <wp:lineTo x="14513" y="962"/>
              <wp:lineTo x="11610" y="0"/>
              <wp:lineTo x="7982" y="0"/>
            </wp:wrapPolygon>
          </wp:wrapThrough>
          <wp:docPr id="593486860" name="Picture 5" descr="A logo with orange and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486860" name="Picture 5" descr="A logo with orange and white lines&#10;&#10;AI-generated content may be incorrect."/>
                  <pic:cNvPicPr/>
                </pic:nvPicPr>
                <pic:blipFill>
                  <a:blip r:embed="rId1">
                    <a:extLst>
                      <a:ext uri="{BEBA8EAE-BF5A-486C-A8C5-ECC9F3942E4B}">
                        <a14:imgProps xmlns:a14="http://schemas.microsoft.com/office/drawing/2010/main">
                          <a14:imgLayer r:embed="rId2">
                            <a14:imgEffect>
                              <a14:backgroundRemoval t="1791" b="90000" l="1558" r="99065">
                                <a14:foregroundMark x1="48702" y1="1791" x2="58775" y2="4683"/>
                                <a14:foregroundMark x1="6750" y1="30523" x2="10903" y2="54132"/>
                                <a14:foregroundMark x1="10073" y1="28953" x2="1661" y2="35427"/>
                                <a14:foregroundMark x1="72274" y1="66391" x2="99065" y2="44545"/>
                                <a14:foregroundMark x1="99065" y1="44545" x2="99065" y2="44545"/>
                                <a14:backgroundMark x1="85670" y1="67493" x2="93250" y2="52121"/>
                              </a14:backgroundRemoval>
                            </a14:imgEffect>
                          </a14:imgLayer>
                        </a14:imgProps>
                      </a:ext>
                      <a:ext uri="{28A0092B-C50C-407E-A947-70E740481C1C}">
                        <a14:useLocalDpi xmlns:a14="http://schemas.microsoft.com/office/drawing/2010/main" val="0"/>
                      </a:ext>
                    </a:extLst>
                  </a:blip>
                  <a:stretch>
                    <a:fillRect/>
                  </a:stretch>
                </pic:blipFill>
                <pic:spPr>
                  <a:xfrm>
                    <a:off x="0" y="0"/>
                    <a:ext cx="567095" cy="2138363"/>
                  </a:xfrm>
                  <a:prstGeom prst="rect">
                    <a:avLst/>
                  </a:prstGeom>
                </pic:spPr>
              </pic:pic>
            </a:graphicData>
          </a:graphic>
        </wp:anchor>
      </w:drawing>
    </w:r>
    <w:r w:rsidR="00431704">
      <w:rPr>
        <w:noProof/>
      </w:rPr>
      <mc:AlternateContent>
        <mc:Choice Requires="wps">
          <w:drawing>
            <wp:anchor distT="0" distB="0" distL="114300" distR="114300" simplePos="0" relativeHeight="251659264" behindDoc="0" locked="0" layoutInCell="1" allowOverlap="1" wp14:anchorId="56C310DC" wp14:editId="61E17015">
              <wp:simplePos x="0" y="0"/>
              <wp:positionH relativeFrom="page">
                <wp:posOffset>-56197</wp:posOffset>
              </wp:positionH>
              <wp:positionV relativeFrom="paragraph">
                <wp:posOffset>602932</wp:posOffset>
              </wp:positionV>
              <wp:extent cx="8072120" cy="0"/>
              <wp:effectExtent l="0" t="38100" r="43180" b="38100"/>
              <wp:wrapNone/>
              <wp:docPr id="415653442" name="Straight Connector 2"/>
              <wp:cNvGraphicFramePr/>
              <a:graphic xmlns:a="http://schemas.openxmlformats.org/drawingml/2006/main">
                <a:graphicData uri="http://schemas.microsoft.com/office/word/2010/wordprocessingShape">
                  <wps:wsp>
                    <wps:cNvCnPr/>
                    <wps:spPr>
                      <a:xfrm>
                        <a:off x="0" y="0"/>
                        <a:ext cx="8072120" cy="0"/>
                      </a:xfrm>
                      <a:prstGeom prst="line">
                        <a:avLst/>
                      </a:prstGeom>
                      <a:ln w="76200">
                        <a:solidFill>
                          <a:srgbClr val="E8903D"/>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3A668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4pt,47.45pt" to="631.2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" strokecolor="#e8903d" strokeweight="6pt">
              <v:stroke joinstyle="miter"/>
              <w10:wrap anchorx="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602DA" w14:textId="77777777" w:rsidR="002F2EE2" w:rsidRDefault="002F2EE2" w:rsidP="00AF52CC">
      <w:r>
        <w:separator/>
      </w:r>
    </w:p>
  </w:footnote>
  <w:footnote w:type="continuationSeparator" w:id="0">
    <w:p w14:paraId="3E6B8E76" w14:textId="77777777" w:rsidR="002F2EE2" w:rsidRDefault="002F2EE2" w:rsidP="00AF5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2398" w14:textId="25F578DD" w:rsidR="00ED7B87" w:rsidRDefault="00431704" w:rsidP="00AF52CC">
    <w:pPr>
      <w:pStyle w:val="Header"/>
    </w:pPr>
    <w:r>
      <w:rPr>
        <w:noProof/>
      </w:rPr>
      <w:drawing>
        <wp:anchor distT="0" distB="0" distL="114300" distR="114300" simplePos="0" relativeHeight="251666432" behindDoc="0" locked="0" layoutInCell="1" allowOverlap="1" wp14:anchorId="552A7945" wp14:editId="2AC50DCC">
          <wp:simplePos x="0" y="0"/>
          <wp:positionH relativeFrom="column">
            <wp:posOffset>-685800</wp:posOffset>
          </wp:positionH>
          <wp:positionV relativeFrom="paragraph">
            <wp:posOffset>-295275</wp:posOffset>
          </wp:positionV>
          <wp:extent cx="2260779" cy="623888"/>
          <wp:effectExtent l="0" t="0" r="6350" b="5080"/>
          <wp:wrapThrough wrapText="bothSides">
            <wp:wrapPolygon edited="0">
              <wp:start x="12013" y="0"/>
              <wp:lineTo x="3640" y="3959"/>
              <wp:lineTo x="2002" y="5279"/>
              <wp:lineTo x="2184" y="10558"/>
              <wp:lineTo x="0" y="13198"/>
              <wp:lineTo x="0" y="21116"/>
              <wp:lineTo x="16928" y="21116"/>
              <wp:lineTo x="17838" y="21116"/>
              <wp:lineTo x="21479" y="19796"/>
              <wp:lineTo x="21479" y="13857"/>
              <wp:lineTo x="20751" y="10558"/>
              <wp:lineTo x="21115" y="5939"/>
              <wp:lineTo x="20022" y="4619"/>
              <wp:lineTo x="12742" y="0"/>
              <wp:lineTo x="12013" y="0"/>
            </wp:wrapPolygon>
          </wp:wrapThrough>
          <wp:docPr id="1685483306" name="Picture 3"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483306" name="Picture 3" descr="A red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60779" cy="623888"/>
                  </a:xfrm>
                  <a:prstGeom prst="rect">
                    <a:avLst/>
                  </a:prstGeom>
                </pic:spPr>
              </pic:pic>
            </a:graphicData>
          </a:graphic>
        </wp:anchor>
      </w:drawing>
    </w:r>
    <w:r>
      <w:rPr>
        <w:noProof/>
      </w:rPr>
      <mc:AlternateContent>
        <mc:Choice Requires="wps">
          <w:drawing>
            <wp:anchor distT="0" distB="0" distL="114300" distR="114300" simplePos="0" relativeHeight="251654144" behindDoc="0" locked="0" layoutInCell="1" allowOverlap="1" wp14:anchorId="4FF93CBC" wp14:editId="222E1A91">
              <wp:simplePos x="0" y="0"/>
              <wp:positionH relativeFrom="page">
                <wp:posOffset>-161924</wp:posOffset>
              </wp:positionH>
              <wp:positionV relativeFrom="paragraph">
                <wp:posOffset>-423863</wp:posOffset>
              </wp:positionV>
              <wp:extent cx="8134350" cy="9207"/>
              <wp:effectExtent l="19050" t="38100" r="38100" b="48260"/>
              <wp:wrapNone/>
              <wp:docPr id="1665430009" name="Straight Connector 1"/>
              <wp:cNvGraphicFramePr/>
              <a:graphic xmlns:a="http://schemas.openxmlformats.org/drawingml/2006/main">
                <a:graphicData uri="http://schemas.microsoft.com/office/word/2010/wordprocessingShape">
                  <wps:wsp>
                    <wps:cNvCnPr/>
                    <wps:spPr>
                      <a:xfrm>
                        <a:off x="0" y="0"/>
                        <a:ext cx="8134350" cy="9207"/>
                      </a:xfrm>
                      <a:prstGeom prst="line">
                        <a:avLst/>
                      </a:prstGeom>
                      <a:ln w="76200">
                        <a:solidFill>
                          <a:srgbClr val="E8903D"/>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BF2AF5" id="Straight Connector 1"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2.75pt,-33.4pt" to="627.75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" strokecolor="#e8903d" strokeweight="6pt">
              <v:stroke joinstyle="miter"/>
              <w10:wrap anchorx="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B87"/>
    <w:rsid w:val="000A7139"/>
    <w:rsid w:val="00107481"/>
    <w:rsid w:val="001136B3"/>
    <w:rsid w:val="002D52A2"/>
    <w:rsid w:val="002F2EE2"/>
    <w:rsid w:val="003663DA"/>
    <w:rsid w:val="00431704"/>
    <w:rsid w:val="00572825"/>
    <w:rsid w:val="005B5448"/>
    <w:rsid w:val="005F363A"/>
    <w:rsid w:val="006065C8"/>
    <w:rsid w:val="006D52AB"/>
    <w:rsid w:val="00765DD7"/>
    <w:rsid w:val="00851080"/>
    <w:rsid w:val="00A943EB"/>
    <w:rsid w:val="00AF52CC"/>
    <w:rsid w:val="00C02B7F"/>
    <w:rsid w:val="00DA0B22"/>
    <w:rsid w:val="00DA7FEF"/>
    <w:rsid w:val="00ED7B87"/>
    <w:rsid w:val="00EF339C"/>
    <w:rsid w:val="00F73F03"/>
    <w:rsid w:val="00FA1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4E57F"/>
  <w15:chartTrackingRefBased/>
  <w15:docId w15:val="{62F3839B-361E-455C-A32B-6A41A46C5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2CC"/>
    <w:rPr>
      <w:rFonts w:ascii="Encode Sans" w:hAnsi="Encode Sans"/>
      <w:lang w:val="en-CA"/>
    </w:rPr>
  </w:style>
  <w:style w:type="paragraph" w:styleId="Heading1">
    <w:name w:val="heading 1"/>
    <w:basedOn w:val="Normal"/>
    <w:next w:val="Normal"/>
    <w:link w:val="Heading1Char"/>
    <w:uiPriority w:val="9"/>
    <w:qFormat/>
    <w:rsid w:val="00AF52CC"/>
    <w:pPr>
      <w:keepNext/>
      <w:keepLines/>
      <w:spacing w:before="360" w:after="80"/>
      <w:outlineLvl w:val="0"/>
    </w:pPr>
    <w:rPr>
      <w:rFonts w:eastAsiaTheme="majorEastAsia" w:cstheme="majorBidi"/>
      <w:color w:val="D20A11"/>
      <w:sz w:val="40"/>
      <w:szCs w:val="40"/>
    </w:rPr>
  </w:style>
  <w:style w:type="paragraph" w:styleId="Heading2">
    <w:name w:val="heading 2"/>
    <w:basedOn w:val="Normal"/>
    <w:next w:val="Normal"/>
    <w:link w:val="Heading2Char"/>
    <w:uiPriority w:val="9"/>
    <w:unhideWhenUsed/>
    <w:qFormat/>
    <w:rsid w:val="00AF52CC"/>
    <w:pPr>
      <w:keepNext/>
      <w:keepLines/>
      <w:spacing w:before="160" w:after="80"/>
      <w:outlineLvl w:val="1"/>
    </w:pPr>
    <w:rPr>
      <w:rFonts w:eastAsiaTheme="majorEastAsia" w:cstheme="majorBidi"/>
      <w:color w:val="E8903D"/>
      <w:sz w:val="32"/>
      <w:szCs w:val="32"/>
    </w:rPr>
  </w:style>
  <w:style w:type="paragraph" w:styleId="Heading3">
    <w:name w:val="heading 3"/>
    <w:basedOn w:val="Normal"/>
    <w:next w:val="Normal"/>
    <w:link w:val="Heading3Char"/>
    <w:uiPriority w:val="9"/>
    <w:semiHidden/>
    <w:unhideWhenUsed/>
    <w:qFormat/>
    <w:rsid w:val="00ED7B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7B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7B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7B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7B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7B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7B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2CC"/>
    <w:rPr>
      <w:rFonts w:ascii="Encode Sans" w:eastAsiaTheme="majorEastAsia" w:hAnsi="Encode Sans" w:cstheme="majorBidi"/>
      <w:color w:val="D20A11"/>
      <w:sz w:val="40"/>
      <w:szCs w:val="40"/>
      <w:lang w:val="en-CA"/>
    </w:rPr>
  </w:style>
  <w:style w:type="character" w:customStyle="1" w:styleId="Heading2Char">
    <w:name w:val="Heading 2 Char"/>
    <w:basedOn w:val="DefaultParagraphFont"/>
    <w:link w:val="Heading2"/>
    <w:uiPriority w:val="9"/>
    <w:rsid w:val="00AF52CC"/>
    <w:rPr>
      <w:rFonts w:ascii="Encode Sans" w:eastAsiaTheme="majorEastAsia" w:hAnsi="Encode Sans" w:cstheme="majorBidi"/>
      <w:color w:val="E8903D"/>
      <w:sz w:val="32"/>
      <w:szCs w:val="32"/>
      <w:lang w:val="en-CA"/>
    </w:rPr>
  </w:style>
  <w:style w:type="character" w:customStyle="1" w:styleId="Heading3Char">
    <w:name w:val="Heading 3 Char"/>
    <w:basedOn w:val="DefaultParagraphFont"/>
    <w:link w:val="Heading3"/>
    <w:uiPriority w:val="9"/>
    <w:semiHidden/>
    <w:rsid w:val="00ED7B87"/>
    <w:rPr>
      <w:rFonts w:eastAsiaTheme="majorEastAsia" w:cstheme="majorBidi"/>
      <w:color w:val="0F4761" w:themeColor="accent1" w:themeShade="BF"/>
      <w:sz w:val="28"/>
      <w:szCs w:val="28"/>
      <w:lang w:val="en-CA"/>
    </w:rPr>
  </w:style>
  <w:style w:type="character" w:customStyle="1" w:styleId="Heading4Char">
    <w:name w:val="Heading 4 Char"/>
    <w:basedOn w:val="DefaultParagraphFont"/>
    <w:link w:val="Heading4"/>
    <w:uiPriority w:val="9"/>
    <w:semiHidden/>
    <w:rsid w:val="00ED7B87"/>
    <w:rPr>
      <w:rFonts w:eastAsiaTheme="majorEastAsia" w:cstheme="majorBidi"/>
      <w:i/>
      <w:iCs/>
      <w:color w:val="0F4761" w:themeColor="accent1" w:themeShade="BF"/>
      <w:lang w:val="en-CA"/>
    </w:rPr>
  </w:style>
  <w:style w:type="character" w:customStyle="1" w:styleId="Heading5Char">
    <w:name w:val="Heading 5 Char"/>
    <w:basedOn w:val="DefaultParagraphFont"/>
    <w:link w:val="Heading5"/>
    <w:uiPriority w:val="9"/>
    <w:semiHidden/>
    <w:rsid w:val="00ED7B87"/>
    <w:rPr>
      <w:rFonts w:eastAsiaTheme="majorEastAsia" w:cstheme="majorBidi"/>
      <w:color w:val="0F4761" w:themeColor="accent1" w:themeShade="BF"/>
      <w:lang w:val="en-CA"/>
    </w:rPr>
  </w:style>
  <w:style w:type="character" w:customStyle="1" w:styleId="Heading6Char">
    <w:name w:val="Heading 6 Char"/>
    <w:basedOn w:val="DefaultParagraphFont"/>
    <w:link w:val="Heading6"/>
    <w:uiPriority w:val="9"/>
    <w:semiHidden/>
    <w:rsid w:val="00ED7B87"/>
    <w:rPr>
      <w:rFonts w:eastAsiaTheme="majorEastAsia" w:cstheme="majorBidi"/>
      <w:i/>
      <w:iCs/>
      <w:color w:val="595959" w:themeColor="text1" w:themeTint="A6"/>
      <w:lang w:val="en-CA"/>
    </w:rPr>
  </w:style>
  <w:style w:type="character" w:customStyle="1" w:styleId="Heading7Char">
    <w:name w:val="Heading 7 Char"/>
    <w:basedOn w:val="DefaultParagraphFont"/>
    <w:link w:val="Heading7"/>
    <w:uiPriority w:val="9"/>
    <w:semiHidden/>
    <w:rsid w:val="00ED7B87"/>
    <w:rPr>
      <w:rFonts w:eastAsiaTheme="majorEastAsia" w:cstheme="majorBidi"/>
      <w:color w:val="595959" w:themeColor="text1" w:themeTint="A6"/>
      <w:lang w:val="en-CA"/>
    </w:rPr>
  </w:style>
  <w:style w:type="character" w:customStyle="1" w:styleId="Heading8Char">
    <w:name w:val="Heading 8 Char"/>
    <w:basedOn w:val="DefaultParagraphFont"/>
    <w:link w:val="Heading8"/>
    <w:uiPriority w:val="9"/>
    <w:semiHidden/>
    <w:rsid w:val="00ED7B87"/>
    <w:rPr>
      <w:rFonts w:eastAsiaTheme="majorEastAsia" w:cstheme="majorBidi"/>
      <w:i/>
      <w:iCs/>
      <w:color w:val="272727" w:themeColor="text1" w:themeTint="D8"/>
      <w:lang w:val="en-CA"/>
    </w:rPr>
  </w:style>
  <w:style w:type="character" w:customStyle="1" w:styleId="Heading9Char">
    <w:name w:val="Heading 9 Char"/>
    <w:basedOn w:val="DefaultParagraphFont"/>
    <w:link w:val="Heading9"/>
    <w:uiPriority w:val="9"/>
    <w:semiHidden/>
    <w:rsid w:val="00ED7B87"/>
    <w:rPr>
      <w:rFonts w:eastAsiaTheme="majorEastAsia" w:cstheme="majorBidi"/>
      <w:color w:val="272727" w:themeColor="text1" w:themeTint="D8"/>
      <w:lang w:val="en-CA"/>
    </w:rPr>
  </w:style>
  <w:style w:type="paragraph" w:styleId="Title">
    <w:name w:val="Title"/>
    <w:basedOn w:val="Normal"/>
    <w:next w:val="Normal"/>
    <w:link w:val="TitleChar"/>
    <w:uiPriority w:val="10"/>
    <w:qFormat/>
    <w:rsid w:val="00AF52CC"/>
    <w:pPr>
      <w:spacing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AF52CC"/>
    <w:rPr>
      <w:rFonts w:ascii="Encode Sans" w:eastAsiaTheme="majorEastAsia" w:hAnsi="Encode Sans" w:cstheme="majorBidi"/>
      <w:spacing w:val="-10"/>
      <w:kern w:val="28"/>
      <w:sz w:val="56"/>
      <w:szCs w:val="56"/>
      <w:lang w:val="en-CA"/>
    </w:rPr>
  </w:style>
  <w:style w:type="paragraph" w:styleId="Subtitle">
    <w:name w:val="Subtitle"/>
    <w:basedOn w:val="Normal"/>
    <w:next w:val="Normal"/>
    <w:link w:val="SubtitleChar"/>
    <w:uiPriority w:val="11"/>
    <w:qFormat/>
    <w:rsid w:val="00ED7B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7B87"/>
    <w:rPr>
      <w:rFonts w:eastAsiaTheme="majorEastAsia" w:cstheme="majorBidi"/>
      <w:color w:val="595959" w:themeColor="text1" w:themeTint="A6"/>
      <w:spacing w:val="15"/>
      <w:sz w:val="28"/>
      <w:szCs w:val="28"/>
      <w:lang w:val="en-CA"/>
    </w:rPr>
  </w:style>
  <w:style w:type="paragraph" w:styleId="Quote">
    <w:name w:val="Quote"/>
    <w:basedOn w:val="Normal"/>
    <w:next w:val="Normal"/>
    <w:link w:val="QuoteChar"/>
    <w:uiPriority w:val="29"/>
    <w:qFormat/>
    <w:rsid w:val="00ED7B87"/>
    <w:pPr>
      <w:spacing w:before="160"/>
      <w:jc w:val="center"/>
    </w:pPr>
    <w:rPr>
      <w:i/>
      <w:iCs/>
      <w:color w:val="404040" w:themeColor="text1" w:themeTint="BF"/>
    </w:rPr>
  </w:style>
  <w:style w:type="character" w:customStyle="1" w:styleId="QuoteChar">
    <w:name w:val="Quote Char"/>
    <w:basedOn w:val="DefaultParagraphFont"/>
    <w:link w:val="Quote"/>
    <w:uiPriority w:val="29"/>
    <w:rsid w:val="00ED7B87"/>
    <w:rPr>
      <w:i/>
      <w:iCs/>
      <w:color w:val="404040" w:themeColor="text1" w:themeTint="BF"/>
      <w:lang w:val="en-CA"/>
    </w:rPr>
  </w:style>
  <w:style w:type="paragraph" w:styleId="ListParagraph">
    <w:name w:val="List Paragraph"/>
    <w:basedOn w:val="Normal"/>
    <w:uiPriority w:val="34"/>
    <w:qFormat/>
    <w:rsid w:val="00ED7B87"/>
    <w:pPr>
      <w:ind w:left="720"/>
      <w:contextualSpacing/>
    </w:pPr>
  </w:style>
  <w:style w:type="character" w:styleId="IntenseEmphasis">
    <w:name w:val="Intense Emphasis"/>
    <w:basedOn w:val="DefaultParagraphFont"/>
    <w:uiPriority w:val="21"/>
    <w:qFormat/>
    <w:rsid w:val="00ED7B87"/>
    <w:rPr>
      <w:i/>
      <w:iCs/>
      <w:color w:val="0F4761" w:themeColor="accent1" w:themeShade="BF"/>
    </w:rPr>
  </w:style>
  <w:style w:type="paragraph" w:styleId="IntenseQuote">
    <w:name w:val="Intense Quote"/>
    <w:basedOn w:val="Normal"/>
    <w:next w:val="Normal"/>
    <w:link w:val="IntenseQuoteChar"/>
    <w:uiPriority w:val="30"/>
    <w:qFormat/>
    <w:rsid w:val="00ED7B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7B87"/>
    <w:rPr>
      <w:i/>
      <w:iCs/>
      <w:color w:val="0F4761" w:themeColor="accent1" w:themeShade="BF"/>
      <w:lang w:val="en-CA"/>
    </w:rPr>
  </w:style>
  <w:style w:type="character" w:styleId="IntenseReference">
    <w:name w:val="Intense Reference"/>
    <w:basedOn w:val="DefaultParagraphFont"/>
    <w:uiPriority w:val="32"/>
    <w:qFormat/>
    <w:rsid w:val="00ED7B87"/>
    <w:rPr>
      <w:b/>
      <w:bCs/>
      <w:smallCaps/>
      <w:color w:val="0F4761" w:themeColor="accent1" w:themeShade="BF"/>
      <w:spacing w:val="5"/>
    </w:rPr>
  </w:style>
  <w:style w:type="paragraph" w:styleId="Header">
    <w:name w:val="header"/>
    <w:basedOn w:val="Normal"/>
    <w:link w:val="HeaderChar"/>
    <w:uiPriority w:val="99"/>
    <w:unhideWhenUsed/>
    <w:rsid w:val="00ED7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B87"/>
    <w:rPr>
      <w:lang w:val="en-CA"/>
    </w:rPr>
  </w:style>
  <w:style w:type="paragraph" w:styleId="Footer">
    <w:name w:val="footer"/>
    <w:basedOn w:val="Normal"/>
    <w:link w:val="FooterChar"/>
    <w:uiPriority w:val="99"/>
    <w:unhideWhenUsed/>
    <w:rsid w:val="00ED7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B87"/>
    <w:rPr>
      <w:lang w:val="en-CA"/>
    </w:rPr>
  </w:style>
  <w:style w:type="paragraph" w:styleId="NoSpacing">
    <w:name w:val="No Spacing"/>
    <w:uiPriority w:val="1"/>
    <w:qFormat/>
    <w:rsid w:val="00AF52CC"/>
    <w:pPr>
      <w:spacing w:after="0" w:line="240" w:lineRule="auto"/>
    </w:pPr>
    <w:rPr>
      <w:rFonts w:ascii="Encode Sans" w:hAnsi="Encode Sans"/>
      <w:lang w:val="en-CA"/>
    </w:rPr>
  </w:style>
  <w:style w:type="paragraph" w:styleId="CommentText">
    <w:name w:val="annotation text"/>
    <w:basedOn w:val="Normal"/>
    <w:link w:val="CommentTextChar"/>
    <w:uiPriority w:val="99"/>
    <w:unhideWhenUsed/>
    <w:rsid w:val="00C02B7F"/>
    <w:pPr>
      <w:spacing w:line="240" w:lineRule="auto"/>
    </w:pPr>
    <w:rPr>
      <w:rFonts w:asciiTheme="minorHAnsi" w:eastAsiaTheme="minorEastAsia" w:hAnsiTheme="minorHAnsi"/>
      <w:kern w:val="0"/>
      <w:sz w:val="20"/>
      <w:szCs w:val="20"/>
      <w:lang w:val="en-US" w:eastAsia="ja-JP"/>
      <w14:ligatures w14:val="none"/>
    </w:rPr>
  </w:style>
  <w:style w:type="character" w:customStyle="1" w:styleId="CommentTextChar">
    <w:name w:val="Comment Text Char"/>
    <w:basedOn w:val="DefaultParagraphFont"/>
    <w:link w:val="CommentText"/>
    <w:uiPriority w:val="99"/>
    <w:rsid w:val="00C02B7F"/>
    <w:rPr>
      <w:rFonts w:eastAsiaTheme="minorEastAsia"/>
      <w:kern w:val="0"/>
      <w:sz w:val="20"/>
      <w:szCs w:val="20"/>
      <w:lang w:eastAsia="ja-JP"/>
      <w14:ligatures w14:val="none"/>
    </w:rPr>
  </w:style>
  <w:style w:type="character" w:styleId="CommentReference">
    <w:name w:val="annotation reference"/>
    <w:basedOn w:val="DefaultParagraphFont"/>
    <w:uiPriority w:val="99"/>
    <w:semiHidden/>
    <w:unhideWhenUsed/>
    <w:rsid w:val="00C02B7F"/>
    <w:rPr>
      <w:sz w:val="16"/>
      <w:szCs w:val="16"/>
    </w:rPr>
  </w:style>
  <w:style w:type="character" w:customStyle="1" w:styleId="normaltextrun">
    <w:name w:val="normaltextrun"/>
    <w:basedOn w:val="DefaultParagraphFont"/>
    <w:uiPriority w:val="1"/>
    <w:rsid w:val="00C02B7F"/>
    <w:rPr>
      <w:rFonts w:asciiTheme="minorHAnsi" w:eastAsiaTheme="minorEastAsia" w:hAnsiTheme="minorHAnsi" w:cstheme="minorBidi"/>
      <w:sz w:val="24"/>
      <w:szCs w:val="24"/>
    </w:rPr>
  </w:style>
  <w:style w:type="character" w:styleId="Hyperlink">
    <w:name w:val="Hyperlink"/>
    <w:basedOn w:val="DefaultParagraphFont"/>
    <w:uiPriority w:val="99"/>
    <w:unhideWhenUsed/>
    <w:rsid w:val="001136B3"/>
    <w:rPr>
      <w:color w:val="467886" w:themeColor="hyperlink"/>
      <w:u w:val="single"/>
    </w:rPr>
  </w:style>
  <w:style w:type="character" w:styleId="UnresolvedMention">
    <w:name w:val="Unresolved Mention"/>
    <w:basedOn w:val="DefaultParagraphFont"/>
    <w:uiPriority w:val="99"/>
    <w:semiHidden/>
    <w:unhideWhenUsed/>
    <w:rsid w:val="001136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ach@coach.ca"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thelocker.coach.ca/onlinelearn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0ded25f707247ca938ec5b4a768f28e xmlns="e10030fa-87a4-4309-b645-ea65c34eb667">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bcdd97c1-4fcf-4589-bd0b-679f9b41b6d2</TermId>
        </TermInfo>
      </Terms>
    </f0ded25f707247ca938ec5b4a768f28e>
    <k6e3aaddb5c646b4b1bb004264c5f94e xmlns="e10030fa-87a4-4309-b645-ea65c34eb667">
      <Terms xmlns="http://schemas.microsoft.com/office/infopath/2007/PartnerControls"/>
    </k6e3aaddb5c646b4b1bb004264c5f94e>
    <_dlc_DocId xmlns="c06e0548-1bc0-4e1f-80d7-296fcec33dce">465RKUSTAWAH-792234236-2018</_dlc_DocId>
    <TaxCatchAll xmlns="e10030fa-87a4-4309-b645-ea65c34eb667">
      <Value>1</Value>
    </TaxCatchAll>
    <_dlc_DocIdUrl xmlns="c06e0548-1bc0-4e1f-80d7-296fcec33dce">
      <Url>https://coachca.sharepoint.com/teams/cacteam_InternationalRelations/_layouts/15/DocIdRedir.aspx?ID=465RKUSTAWAH-792234236-2018</Url>
      <Description>465RKUSTAWAH-792234236-2018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CAC Document" ma:contentTypeID="0x0101008B403640B96B1F429E51BD9DF0B8AA3A00FF35EB7BD07A9B47A4CF798A00C886C4" ma:contentTypeVersion="4" ma:contentTypeDescription="All CAC Documents will be based on this Content Type" ma:contentTypeScope="" ma:versionID="46a755cec4e58d463eb66789898e6302">
  <xsd:schema xmlns:xsd="http://www.w3.org/2001/XMLSchema" xmlns:xs="http://www.w3.org/2001/XMLSchema" xmlns:p="http://schemas.microsoft.com/office/2006/metadata/properties" xmlns:ns2="e10030fa-87a4-4309-b645-ea65c34eb667" xmlns:ns3="c06e0548-1bc0-4e1f-80d7-296fcec33dce" targetNamespace="http://schemas.microsoft.com/office/2006/metadata/properties" ma:root="true" ma:fieldsID="6957b3d0e180312ab288d3763621a8a9" ns2:_="" ns3:_="">
    <xsd:import namespace="e10030fa-87a4-4309-b645-ea65c34eb667"/>
    <xsd:import namespace="c06e0548-1bc0-4e1f-80d7-296fcec33dce"/>
    <xsd:element name="properties">
      <xsd:complexType>
        <xsd:sequence>
          <xsd:element name="documentManagement">
            <xsd:complexType>
              <xsd:all>
                <xsd:element ref="ns2:k6e3aaddb5c646b4b1bb004264c5f94e" minOccurs="0"/>
                <xsd:element ref="ns2:TaxCatchAll" minOccurs="0"/>
                <xsd:element ref="ns2:TaxCatchAllLabel" minOccurs="0"/>
                <xsd:element ref="ns2:f0ded25f707247ca938ec5b4a768f28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030fa-87a4-4309-b645-ea65c34eb667" elementFormDefault="qualified">
    <xsd:import namespace="http://schemas.microsoft.com/office/2006/documentManagement/types"/>
    <xsd:import namespace="http://schemas.microsoft.com/office/infopath/2007/PartnerControls"/>
    <xsd:element name="k6e3aaddb5c646b4b1bb004264c5f94e" ma:index="8" nillable="true" ma:taxonomy="true" ma:internalName="k6e3aaddb5c646b4b1bb004264c5f94e" ma:taxonomyFieldName="Area" ma:displayName="Area" ma:default="" ma:fieldId="{46e3aadd-b5c6-46b4-b1bb-004264c5f94e}" ma:sspId="183ea7a3-a5f8-458d-968b-0749e61eb84d" ma:termSetId="0a35745c-bf23-43ad-ba1a-d0d32cdacd5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9d68051-f0fe-41b4-bc3a-9ae461d0ac40}" ma:internalName="TaxCatchAll" ma:showField="CatchAllData" ma:web="c06e0548-1bc0-4e1f-80d7-296fcec33d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9d68051-f0fe-41b4-bc3a-9ae461d0ac40}" ma:internalName="TaxCatchAllLabel" ma:readOnly="true" ma:showField="CatchAllDataLabel" ma:web="c06e0548-1bc0-4e1f-80d7-296fcec33dce">
      <xsd:complexType>
        <xsd:complexContent>
          <xsd:extension base="dms:MultiChoiceLookup">
            <xsd:sequence>
              <xsd:element name="Value" type="dms:Lookup" maxOccurs="unbounded" minOccurs="0" nillable="true"/>
            </xsd:sequence>
          </xsd:extension>
        </xsd:complexContent>
      </xsd:complexType>
    </xsd:element>
    <xsd:element name="f0ded25f707247ca938ec5b4a768f28e" ma:index="12" nillable="true" ma:taxonomy="true" ma:internalName="f0ded25f707247ca938ec5b4a768f28e" ma:taxonomyFieldName="Document_x0020_Language" ma:displayName="Document Language" ma:default="1;#English|bcdd97c1-4fcf-4589-bd0b-679f9b41b6d2" ma:fieldId="{f0ded25f-7072-47ca-938e-c5b4a768f28e}" ma:sspId="183ea7a3-a5f8-458d-968b-0749e61eb84d" ma:termSetId="54b7e7e4-2a2b-4e4d-980c-987fc13b39c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6e0548-1bc0-4e1f-80d7-296fcec33dce"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183ea7a3-a5f8-458d-968b-0749e61eb84d" ContentTypeId="0x0101008B403640B96B1F429E51BD9DF0B8AA3A" PreviousValue="false"/>
</file>

<file path=customXml/itemProps1.xml><?xml version="1.0" encoding="utf-8"?>
<ds:datastoreItem xmlns:ds="http://schemas.openxmlformats.org/officeDocument/2006/customXml" ds:itemID="{87588233-4447-49B8-A1C4-C6D2373FCA9E}">
  <ds:schemaRefs>
    <ds:schemaRef ds:uri="http://schemas.microsoft.com/sharepoint/events"/>
  </ds:schemaRefs>
</ds:datastoreItem>
</file>

<file path=customXml/itemProps2.xml><?xml version="1.0" encoding="utf-8"?>
<ds:datastoreItem xmlns:ds="http://schemas.openxmlformats.org/officeDocument/2006/customXml" ds:itemID="{AEB023AE-74C1-454A-9F02-B59633065F49}">
  <ds:schemaRefs>
    <ds:schemaRef ds:uri="http://schemas.microsoft.com/sharepoint/v3/contenttype/forms"/>
  </ds:schemaRefs>
</ds:datastoreItem>
</file>

<file path=customXml/itemProps3.xml><?xml version="1.0" encoding="utf-8"?>
<ds:datastoreItem xmlns:ds="http://schemas.openxmlformats.org/officeDocument/2006/customXml" ds:itemID="{73BC8F9B-1737-4C12-883F-927CAF16C298}">
  <ds:schemaRefs>
    <ds:schemaRef ds:uri="http://schemas.openxmlformats.org/officeDocument/2006/bibliography"/>
  </ds:schemaRefs>
</ds:datastoreItem>
</file>

<file path=customXml/itemProps4.xml><?xml version="1.0" encoding="utf-8"?>
<ds:datastoreItem xmlns:ds="http://schemas.openxmlformats.org/officeDocument/2006/customXml" ds:itemID="{B3B3D858-09F4-44E9-84E5-B39946D2C9D6}">
  <ds:schemaRefs>
    <ds:schemaRef ds:uri="http://schemas.microsoft.com/office/2006/metadata/properties"/>
    <ds:schemaRef ds:uri="http://schemas.microsoft.com/office/infopath/2007/PartnerControls"/>
    <ds:schemaRef ds:uri="e10030fa-87a4-4309-b645-ea65c34eb667"/>
    <ds:schemaRef ds:uri="c06e0548-1bc0-4e1f-80d7-296fcec33dce"/>
  </ds:schemaRefs>
</ds:datastoreItem>
</file>

<file path=customXml/itemProps5.xml><?xml version="1.0" encoding="utf-8"?>
<ds:datastoreItem xmlns:ds="http://schemas.openxmlformats.org/officeDocument/2006/customXml" ds:itemID="{8A5E9B6A-973A-4211-948A-1301BDD81F75}"/>
</file>

<file path=customXml/itemProps6.xml><?xml version="1.0" encoding="utf-8"?>
<ds:datastoreItem xmlns:ds="http://schemas.openxmlformats.org/officeDocument/2006/customXml" ds:itemID="{2F43162C-2E37-4AC3-88E1-3D38C1513B7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1135</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Min</dc:creator>
  <cp:keywords/>
  <dc:description/>
  <cp:lastModifiedBy>Sarah Min</cp:lastModifiedBy>
  <cp:revision>3</cp:revision>
  <dcterms:created xsi:type="dcterms:W3CDTF">2026-01-15T16:54:00Z</dcterms:created>
  <dcterms:modified xsi:type="dcterms:W3CDTF">2026-01-15T16:55:00Z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0x0101008B403640B96B1F429E51BD9DF0B8AA3A00FF35EB7BD07A9B47A4CF798A00C886C4</vt:lpwstr>
  </property>
  <property fmtid="{D5CDD505-2E9C-101B-9397-08002B2CF9AE}" pid="3" name="_dlc_DocIdItemGuid">
    <vt:lpwstr>2a3eff2f-ce63-40fa-8674-3f07bfcc6548</vt:lpwstr>
  </property>
  <property fmtid="{D5CDD505-2E9C-101B-9397-08002B2CF9AE}" pid="4" name="Document Language">
    <vt:lpwstr>1;#English|bcdd97c1-4fcf-4589-bd0b-679f9b41b6d2</vt:lpwstr>
  </property>
  <property fmtid="{D5CDD505-2E9C-101B-9397-08002B2CF9AE}" pid="5" name="MediaServiceImageTags">
    <vt:lpwstr/>
  </property>
  <property fmtid="{D5CDD505-2E9C-101B-9397-08002B2CF9AE}" pid="6" name="lcf76f155ced4ddcb4097134ff3c332f">
    <vt:lpwstr/>
  </property>
  <property fmtid="{D5CDD505-2E9C-101B-9397-08002B2CF9AE}" pid="7" name="Area">
    <vt:lpwstr/>
  </property>
  <property fmtid="{D5CDD505-2E9C-101B-9397-08002B2CF9AE}" pid="8" name="Document_x0020_Language">
    <vt:lpwstr>1;#English|bcdd97c1-4fcf-4589-bd0b-679f9b41b6d2</vt:lpwstr>
  </property>
</Properties>
</file>